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0C" w:rsidRDefault="001845F7" w:rsidP="001845F7">
      <w:pPr>
        <w:jc w:val="both"/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4495927</wp:posOffset>
            </wp:positionH>
            <wp:positionV relativeFrom="paragraph">
              <wp:posOffset>-380416</wp:posOffset>
            </wp:positionV>
            <wp:extent cx="1112596" cy="1126541"/>
            <wp:effectExtent l="19050" t="0" r="9525" b="0"/>
            <wp:wrapNone/>
            <wp:docPr id="7" name="Image 1" descr="D:\Users\fll\Downloads\Cfdt_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fll\Downloads\Cfdt_O_RV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3032887</wp:posOffset>
            </wp:positionH>
            <wp:positionV relativeFrom="paragraph">
              <wp:posOffset>-438937</wp:posOffset>
            </wp:positionV>
            <wp:extent cx="981558" cy="1221638"/>
            <wp:effectExtent l="1905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1533271</wp:posOffset>
            </wp:positionH>
            <wp:positionV relativeFrom="paragraph">
              <wp:posOffset>-434518</wp:posOffset>
            </wp:positionV>
            <wp:extent cx="940562" cy="943077"/>
            <wp:effectExtent l="19050" t="19050" r="27940" b="10795"/>
            <wp:wrapSquare wrapText="bothSides"/>
            <wp:docPr id="5" name="Image 2" descr="cg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417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1408913</wp:posOffset>
            </wp:positionH>
            <wp:positionV relativeFrom="paragraph">
              <wp:posOffset>585191</wp:posOffset>
            </wp:positionV>
            <wp:extent cx="1246479" cy="234086"/>
            <wp:effectExtent l="19050" t="0" r="0" b="0"/>
            <wp:wrapSquare wrapText="bothSides"/>
            <wp:docPr id="6" name="Image 3" descr="plussyn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ussyndic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172644</wp:posOffset>
            </wp:positionH>
            <wp:positionV relativeFrom="paragraph">
              <wp:posOffset>-475513</wp:posOffset>
            </wp:positionV>
            <wp:extent cx="880719" cy="1272844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19" cy="1272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B3E0C" w:rsidRDefault="001B3E0C" w:rsidP="001845F7">
      <w:pPr>
        <w:jc w:val="both"/>
      </w:pPr>
    </w:p>
    <w:p w:rsidR="001B3E0C" w:rsidRPr="00575F7F" w:rsidRDefault="001B3E0C" w:rsidP="001845F7">
      <w:pPr>
        <w:jc w:val="both"/>
        <w:rPr>
          <w:sz w:val="10"/>
          <w:szCs w:val="10"/>
        </w:rPr>
      </w:pPr>
    </w:p>
    <w:p w:rsidR="00575F7F" w:rsidRPr="00575F7F" w:rsidRDefault="00575F7F" w:rsidP="001845F7">
      <w:pPr>
        <w:jc w:val="both"/>
        <w:rPr>
          <w:sz w:val="10"/>
          <w:szCs w:val="10"/>
        </w:rPr>
      </w:pPr>
    </w:p>
    <w:p w:rsidR="00610106" w:rsidRPr="001845F7" w:rsidRDefault="00610106" w:rsidP="00C81EC0">
      <w:pPr>
        <w:jc w:val="center"/>
        <w:rPr>
          <w:b/>
          <w:sz w:val="28"/>
          <w:szCs w:val="28"/>
        </w:rPr>
      </w:pPr>
      <w:r w:rsidRPr="001845F7">
        <w:rPr>
          <w:b/>
          <w:sz w:val="28"/>
          <w:szCs w:val="28"/>
        </w:rPr>
        <w:t xml:space="preserve">Les quatre syndicats de </w:t>
      </w:r>
      <w:r w:rsidR="00847E55" w:rsidRPr="001845F7">
        <w:rPr>
          <w:b/>
          <w:sz w:val="28"/>
          <w:szCs w:val="28"/>
        </w:rPr>
        <w:t>S</w:t>
      </w:r>
      <w:r w:rsidRPr="001845F7">
        <w:rPr>
          <w:b/>
          <w:sz w:val="28"/>
          <w:szCs w:val="28"/>
        </w:rPr>
        <w:t xml:space="preserve">oitec se félicitent d’avoir pu </w:t>
      </w:r>
      <w:r w:rsidR="00C81EC0">
        <w:rPr>
          <w:b/>
          <w:sz w:val="28"/>
          <w:szCs w:val="28"/>
        </w:rPr>
        <w:t>obtenir</w:t>
      </w:r>
      <w:r w:rsidR="001845F7">
        <w:rPr>
          <w:b/>
          <w:sz w:val="28"/>
          <w:szCs w:val="28"/>
        </w:rPr>
        <w:t>,</w:t>
      </w:r>
      <w:r w:rsidRPr="001845F7">
        <w:rPr>
          <w:b/>
          <w:sz w:val="28"/>
          <w:szCs w:val="28"/>
        </w:rPr>
        <w:t xml:space="preserve"> dans les plus</w:t>
      </w:r>
      <w:r w:rsidR="00C81EC0">
        <w:rPr>
          <w:b/>
          <w:sz w:val="28"/>
          <w:szCs w:val="28"/>
        </w:rPr>
        <w:t xml:space="preserve"> </w:t>
      </w:r>
      <w:r w:rsidRPr="001845F7">
        <w:rPr>
          <w:b/>
          <w:sz w:val="28"/>
          <w:szCs w:val="28"/>
        </w:rPr>
        <w:t xml:space="preserve">brefs </w:t>
      </w:r>
      <w:r w:rsidRPr="00C81EC0">
        <w:rPr>
          <w:b/>
          <w:sz w:val="28"/>
          <w:szCs w:val="28"/>
        </w:rPr>
        <w:t>délais</w:t>
      </w:r>
      <w:r w:rsidR="001845F7" w:rsidRPr="00C81EC0">
        <w:rPr>
          <w:b/>
          <w:sz w:val="28"/>
          <w:szCs w:val="28"/>
        </w:rPr>
        <w:t>,</w:t>
      </w:r>
      <w:r w:rsidRPr="00C81EC0">
        <w:rPr>
          <w:b/>
          <w:sz w:val="28"/>
          <w:szCs w:val="28"/>
        </w:rPr>
        <w:t xml:space="preserve"> </w:t>
      </w:r>
      <w:r w:rsidR="003C7CFF" w:rsidRPr="00C81EC0">
        <w:rPr>
          <w:b/>
          <w:sz w:val="28"/>
          <w:szCs w:val="28"/>
        </w:rPr>
        <w:t xml:space="preserve">une solution </w:t>
      </w:r>
      <w:r w:rsidR="00847E55" w:rsidRPr="00C81EC0">
        <w:rPr>
          <w:b/>
          <w:sz w:val="28"/>
          <w:szCs w:val="28"/>
        </w:rPr>
        <w:t xml:space="preserve">satisfaisante </w:t>
      </w:r>
      <w:r w:rsidR="00C81EC0">
        <w:rPr>
          <w:b/>
          <w:sz w:val="28"/>
          <w:szCs w:val="28"/>
        </w:rPr>
        <w:t xml:space="preserve">annulant l’effet de l’incentive plan sur </w:t>
      </w:r>
      <w:r w:rsidR="00847E55" w:rsidRPr="00C81EC0">
        <w:rPr>
          <w:b/>
          <w:sz w:val="28"/>
          <w:szCs w:val="28"/>
        </w:rPr>
        <w:t xml:space="preserve"> </w:t>
      </w:r>
      <w:r w:rsidR="001845F7" w:rsidRPr="00C81EC0">
        <w:rPr>
          <w:b/>
          <w:sz w:val="28"/>
          <w:szCs w:val="28"/>
        </w:rPr>
        <w:t>l</w:t>
      </w:r>
      <w:r w:rsidR="00847E55" w:rsidRPr="00C81EC0">
        <w:rPr>
          <w:b/>
          <w:sz w:val="28"/>
          <w:szCs w:val="28"/>
        </w:rPr>
        <w:t>’intéressement</w:t>
      </w:r>
      <w:r w:rsidR="00C81EC0">
        <w:rPr>
          <w:b/>
          <w:sz w:val="28"/>
          <w:szCs w:val="28"/>
        </w:rPr>
        <w:t xml:space="preserve"> de tous les salariés</w:t>
      </w:r>
      <w:r w:rsidR="00847E55" w:rsidRPr="00C81EC0">
        <w:rPr>
          <w:b/>
          <w:sz w:val="28"/>
          <w:szCs w:val="28"/>
        </w:rPr>
        <w:t>.</w:t>
      </w:r>
    </w:p>
    <w:p w:rsidR="00C81EC0" w:rsidRPr="006B0B54" w:rsidRDefault="00C81EC0" w:rsidP="00C81EC0">
      <w:pPr>
        <w:ind w:firstLine="708"/>
        <w:jc w:val="both"/>
        <w:rPr>
          <w:sz w:val="10"/>
          <w:szCs w:val="10"/>
        </w:rPr>
      </w:pPr>
    </w:p>
    <w:p w:rsidR="00EA4CC2" w:rsidRPr="00C81EC0" w:rsidRDefault="00C81EC0" w:rsidP="00C81EC0">
      <w:pPr>
        <w:ind w:firstLine="708"/>
        <w:jc w:val="both"/>
        <w:rPr>
          <w:sz w:val="24"/>
        </w:rPr>
      </w:pPr>
      <w:r w:rsidRPr="00C81EC0">
        <w:rPr>
          <w:sz w:val="24"/>
        </w:rPr>
        <w:t xml:space="preserve">Suite aux discussions menées avec la direction, </w:t>
      </w:r>
      <w:r w:rsidR="00783B8A" w:rsidRPr="00C81EC0">
        <w:rPr>
          <w:sz w:val="24"/>
        </w:rPr>
        <w:t>Cyril M</w:t>
      </w:r>
      <w:r w:rsidR="006C1299" w:rsidRPr="00C81EC0">
        <w:rPr>
          <w:sz w:val="24"/>
        </w:rPr>
        <w:t>enon</w:t>
      </w:r>
      <w:r w:rsidR="001845F7" w:rsidRPr="00C81EC0">
        <w:rPr>
          <w:sz w:val="24"/>
        </w:rPr>
        <w:t>,</w:t>
      </w:r>
      <w:r w:rsidR="006C1299" w:rsidRPr="00C81EC0">
        <w:rPr>
          <w:sz w:val="24"/>
        </w:rPr>
        <w:t xml:space="preserve"> </w:t>
      </w:r>
      <w:r w:rsidR="001845F7" w:rsidRPr="00C81EC0">
        <w:rPr>
          <w:sz w:val="24"/>
        </w:rPr>
        <w:t>directeur du</w:t>
      </w:r>
      <w:r w:rsidR="006C1299" w:rsidRPr="00C81EC0">
        <w:rPr>
          <w:sz w:val="24"/>
        </w:rPr>
        <w:t xml:space="preserve"> site</w:t>
      </w:r>
      <w:r w:rsidR="001845F7" w:rsidRPr="00C81EC0">
        <w:rPr>
          <w:sz w:val="24"/>
        </w:rPr>
        <w:t>,</w:t>
      </w:r>
      <w:r w:rsidR="006C1299" w:rsidRPr="00C81EC0">
        <w:rPr>
          <w:sz w:val="24"/>
        </w:rPr>
        <w:t xml:space="preserve"> </w:t>
      </w:r>
      <w:r w:rsidR="00783B8A" w:rsidRPr="00C81EC0">
        <w:rPr>
          <w:sz w:val="24"/>
        </w:rPr>
        <w:t>et</w:t>
      </w:r>
      <w:r w:rsidR="006C1299" w:rsidRPr="00C81EC0">
        <w:rPr>
          <w:sz w:val="24"/>
        </w:rPr>
        <w:t xml:space="preserve"> Pascal </w:t>
      </w:r>
      <w:proofErr w:type="spellStart"/>
      <w:r w:rsidR="006C1299" w:rsidRPr="00C81EC0">
        <w:rPr>
          <w:sz w:val="24"/>
        </w:rPr>
        <w:t>Lobry</w:t>
      </w:r>
      <w:proofErr w:type="spellEnd"/>
      <w:r w:rsidR="001845F7" w:rsidRPr="00C81EC0">
        <w:rPr>
          <w:sz w:val="24"/>
        </w:rPr>
        <w:t>,</w:t>
      </w:r>
      <w:r w:rsidR="006C1299" w:rsidRPr="00C81EC0">
        <w:rPr>
          <w:sz w:val="24"/>
        </w:rPr>
        <w:t xml:space="preserve"> directeur des ressources humaines</w:t>
      </w:r>
      <w:r w:rsidR="00783B8A" w:rsidRPr="00C81EC0">
        <w:rPr>
          <w:sz w:val="24"/>
        </w:rPr>
        <w:t>,</w:t>
      </w:r>
      <w:r w:rsidR="00610106" w:rsidRPr="00C81EC0">
        <w:rPr>
          <w:sz w:val="24"/>
        </w:rPr>
        <w:t xml:space="preserve"> </w:t>
      </w:r>
      <w:r w:rsidR="00674504" w:rsidRPr="00C81EC0">
        <w:rPr>
          <w:sz w:val="24"/>
        </w:rPr>
        <w:t xml:space="preserve">nous ont informé officiellement de </w:t>
      </w:r>
      <w:r w:rsidR="00A06BEE">
        <w:rPr>
          <w:b/>
          <w:sz w:val="24"/>
        </w:rPr>
        <w:t>l’annulation de l’impact</w:t>
      </w:r>
      <w:r w:rsidR="00674504" w:rsidRPr="00C81EC0">
        <w:rPr>
          <w:b/>
          <w:sz w:val="24"/>
        </w:rPr>
        <w:t xml:space="preserve"> de ce plan d’actions gratuites sur notre prime</w:t>
      </w:r>
      <w:r w:rsidR="00674504" w:rsidRPr="00C81EC0">
        <w:rPr>
          <w:sz w:val="24"/>
        </w:rPr>
        <w:t xml:space="preserve"> et ce, dès le premier euro (réunion </w:t>
      </w:r>
      <w:proofErr w:type="gramStart"/>
      <w:r w:rsidR="00674504" w:rsidRPr="00C81EC0">
        <w:rPr>
          <w:sz w:val="24"/>
        </w:rPr>
        <w:t>CE</w:t>
      </w:r>
      <w:proofErr w:type="gramEnd"/>
      <w:r w:rsidR="00674504" w:rsidRPr="00C81EC0">
        <w:rPr>
          <w:sz w:val="24"/>
        </w:rPr>
        <w:t xml:space="preserve"> extra du jeudi 6 avril 2017). </w:t>
      </w:r>
      <w:r>
        <w:rPr>
          <w:sz w:val="24"/>
        </w:rPr>
        <w:t xml:space="preserve"> </w:t>
      </w:r>
      <w:r w:rsidR="00EA4CC2" w:rsidRPr="00C81EC0">
        <w:rPr>
          <w:sz w:val="24"/>
        </w:rPr>
        <w:t>Cet engage</w:t>
      </w:r>
      <w:r w:rsidR="001845F7" w:rsidRPr="00C81EC0">
        <w:rPr>
          <w:sz w:val="24"/>
        </w:rPr>
        <w:t>ment est valable pour FY</w:t>
      </w:r>
      <w:r w:rsidR="00EA4CC2" w:rsidRPr="00C81EC0">
        <w:rPr>
          <w:sz w:val="24"/>
        </w:rPr>
        <w:t xml:space="preserve">17 et </w:t>
      </w:r>
      <w:r w:rsidR="001845F7" w:rsidRPr="00C81EC0">
        <w:rPr>
          <w:sz w:val="24"/>
        </w:rPr>
        <w:t>FY</w:t>
      </w:r>
      <w:r w:rsidR="00EA4CC2" w:rsidRPr="00C81EC0">
        <w:rPr>
          <w:sz w:val="24"/>
        </w:rPr>
        <w:t>18</w:t>
      </w:r>
      <w:r w:rsidR="006F7589" w:rsidRPr="00C81EC0">
        <w:rPr>
          <w:sz w:val="24"/>
        </w:rPr>
        <w:t> :</w:t>
      </w:r>
    </w:p>
    <w:p w:rsidR="00610106" w:rsidRPr="00C81EC0" w:rsidRDefault="006F7589" w:rsidP="006F7589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C81EC0">
        <w:rPr>
          <w:sz w:val="24"/>
        </w:rPr>
        <w:t>Sur FY17, n</w:t>
      </w:r>
      <w:r w:rsidR="00BC32E2" w:rsidRPr="00C81EC0">
        <w:rPr>
          <w:sz w:val="24"/>
        </w:rPr>
        <w:t>ous attendons désormais leur</w:t>
      </w:r>
      <w:r w:rsidR="00610106" w:rsidRPr="00C81EC0">
        <w:rPr>
          <w:sz w:val="24"/>
        </w:rPr>
        <w:t xml:space="preserve"> retour sur les dispositions </w:t>
      </w:r>
      <w:r w:rsidR="00FA784E" w:rsidRPr="00C81EC0">
        <w:rPr>
          <w:sz w:val="24"/>
        </w:rPr>
        <w:t xml:space="preserve">détaillées </w:t>
      </w:r>
      <w:r w:rsidR="00610106" w:rsidRPr="00C81EC0">
        <w:rPr>
          <w:sz w:val="24"/>
        </w:rPr>
        <w:t>qui seront mises en place.</w:t>
      </w:r>
    </w:p>
    <w:p w:rsidR="00EA4CC2" w:rsidRPr="00C81EC0" w:rsidRDefault="006F7589" w:rsidP="006F7589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C81EC0">
        <w:rPr>
          <w:sz w:val="24"/>
        </w:rPr>
        <w:t>Sur</w:t>
      </w:r>
      <w:r w:rsidR="00EA4CC2" w:rsidRPr="00C81EC0">
        <w:rPr>
          <w:sz w:val="24"/>
        </w:rPr>
        <w:t xml:space="preserve"> </w:t>
      </w:r>
      <w:r w:rsidR="00FA784E" w:rsidRPr="00C81EC0">
        <w:rPr>
          <w:sz w:val="24"/>
        </w:rPr>
        <w:t>FY</w:t>
      </w:r>
      <w:r w:rsidR="00EA4CC2" w:rsidRPr="00C81EC0">
        <w:rPr>
          <w:sz w:val="24"/>
        </w:rPr>
        <w:t>18</w:t>
      </w:r>
      <w:r w:rsidR="006340AA" w:rsidRPr="00C81EC0">
        <w:rPr>
          <w:sz w:val="24"/>
        </w:rPr>
        <w:t>,</w:t>
      </w:r>
      <w:r w:rsidR="00EA4CC2" w:rsidRPr="00C81EC0">
        <w:rPr>
          <w:sz w:val="24"/>
        </w:rPr>
        <w:t xml:space="preserve"> un avenant sera apporté à l’accord d’intéressement</w:t>
      </w:r>
      <w:r w:rsidR="00BC32E2" w:rsidRPr="00C81EC0">
        <w:rPr>
          <w:sz w:val="24"/>
        </w:rPr>
        <w:t>.</w:t>
      </w:r>
    </w:p>
    <w:p w:rsidR="001B3E0C" w:rsidRPr="00C81EC0" w:rsidRDefault="00F6245F" w:rsidP="00C81EC0">
      <w:pPr>
        <w:ind w:firstLine="360"/>
        <w:jc w:val="both"/>
        <w:rPr>
          <w:b/>
          <w:sz w:val="24"/>
        </w:rPr>
      </w:pPr>
      <w:r w:rsidRPr="00C81EC0">
        <w:rPr>
          <w:sz w:val="24"/>
        </w:rPr>
        <w:t>D</w:t>
      </w:r>
      <w:r w:rsidR="00EA4CC2" w:rsidRPr="00C81EC0">
        <w:rPr>
          <w:sz w:val="24"/>
        </w:rPr>
        <w:t xml:space="preserve">ans cette période de </w:t>
      </w:r>
      <w:r w:rsidRPr="00C81EC0">
        <w:rPr>
          <w:sz w:val="24"/>
        </w:rPr>
        <w:t>TRANSFORMATION</w:t>
      </w:r>
      <w:r w:rsidR="006F7589" w:rsidRPr="00C81EC0">
        <w:rPr>
          <w:sz w:val="24"/>
        </w:rPr>
        <w:t>,</w:t>
      </w:r>
      <w:r w:rsidR="00EA4CC2" w:rsidRPr="00C81EC0">
        <w:rPr>
          <w:b/>
          <w:sz w:val="24"/>
        </w:rPr>
        <w:t xml:space="preserve"> le partage des </w:t>
      </w:r>
      <w:r w:rsidR="00FA784E" w:rsidRPr="00C81EC0">
        <w:rPr>
          <w:b/>
          <w:sz w:val="24"/>
        </w:rPr>
        <w:t>richesses,</w:t>
      </w:r>
      <w:r w:rsidR="00EA4CC2" w:rsidRPr="00C81EC0">
        <w:rPr>
          <w:b/>
          <w:sz w:val="24"/>
        </w:rPr>
        <w:t xml:space="preserve"> l’équité, et la volonté d’impliquer l’ensemble</w:t>
      </w:r>
      <w:r w:rsidR="001B3E0C" w:rsidRPr="00C81EC0">
        <w:rPr>
          <w:b/>
          <w:sz w:val="24"/>
        </w:rPr>
        <w:t xml:space="preserve"> </w:t>
      </w:r>
      <w:r w:rsidR="00EA4CC2" w:rsidRPr="00C81EC0">
        <w:rPr>
          <w:b/>
          <w:sz w:val="24"/>
        </w:rPr>
        <w:t>d</w:t>
      </w:r>
      <w:r w:rsidR="001B3E0C" w:rsidRPr="00C81EC0">
        <w:rPr>
          <w:b/>
          <w:sz w:val="24"/>
        </w:rPr>
        <w:t xml:space="preserve">es salariés de notre entreprise </w:t>
      </w:r>
      <w:r w:rsidR="00FA784E" w:rsidRPr="00C81EC0">
        <w:rPr>
          <w:b/>
          <w:sz w:val="24"/>
        </w:rPr>
        <w:t>restent</w:t>
      </w:r>
      <w:r w:rsidR="00EA4CC2" w:rsidRPr="00C81EC0">
        <w:rPr>
          <w:b/>
          <w:sz w:val="24"/>
        </w:rPr>
        <w:t xml:space="preserve"> </w:t>
      </w:r>
      <w:r w:rsidR="00C81EC0">
        <w:rPr>
          <w:b/>
          <w:sz w:val="24"/>
        </w:rPr>
        <w:t>nos</w:t>
      </w:r>
      <w:r w:rsidR="001B3E0C" w:rsidRPr="00C81EC0">
        <w:rPr>
          <w:b/>
          <w:sz w:val="24"/>
        </w:rPr>
        <w:t xml:space="preserve"> priorité</w:t>
      </w:r>
      <w:r w:rsidR="00C81EC0">
        <w:rPr>
          <w:b/>
          <w:sz w:val="24"/>
        </w:rPr>
        <w:t>s</w:t>
      </w:r>
      <w:r w:rsidRPr="00C81EC0">
        <w:rPr>
          <w:sz w:val="24"/>
        </w:rPr>
        <w:t>. Pour aller dans ce sens</w:t>
      </w:r>
      <w:r w:rsidR="006F7589" w:rsidRPr="00C81EC0">
        <w:rPr>
          <w:sz w:val="24"/>
        </w:rPr>
        <w:t xml:space="preserve"> et pour faire suite à vos innombrables retours</w:t>
      </w:r>
      <w:r w:rsidRPr="00C81EC0">
        <w:rPr>
          <w:sz w:val="24"/>
        </w:rPr>
        <w:t>,</w:t>
      </w:r>
      <w:r w:rsidR="001B3E0C" w:rsidRPr="00C81EC0">
        <w:rPr>
          <w:sz w:val="24"/>
        </w:rPr>
        <w:t xml:space="preserve"> nous avons demandé à la direction d’entamer des discussions sur </w:t>
      </w:r>
      <w:r w:rsidR="00C81EC0" w:rsidRPr="00C81EC0">
        <w:rPr>
          <w:sz w:val="24"/>
        </w:rPr>
        <w:t xml:space="preserve">l’extension </w:t>
      </w:r>
      <w:r w:rsidR="00FF429C" w:rsidRPr="00C81EC0">
        <w:rPr>
          <w:sz w:val="24"/>
        </w:rPr>
        <w:t>du</w:t>
      </w:r>
      <w:r w:rsidR="00C81EC0" w:rsidRPr="00C81EC0">
        <w:rPr>
          <w:sz w:val="24"/>
        </w:rPr>
        <w:t xml:space="preserve"> pla</w:t>
      </w:r>
      <w:r w:rsidRPr="00C81EC0">
        <w:rPr>
          <w:sz w:val="24"/>
        </w:rPr>
        <w:t>n</w:t>
      </w:r>
      <w:r w:rsidR="00C81EC0" w:rsidRPr="00C81EC0">
        <w:rPr>
          <w:sz w:val="24"/>
        </w:rPr>
        <w:t xml:space="preserve"> de distribution </w:t>
      </w:r>
      <w:r w:rsidR="00C81EC0" w:rsidRPr="00C81EC0">
        <w:rPr>
          <w:b/>
          <w:sz w:val="24"/>
        </w:rPr>
        <w:t>d’a</w:t>
      </w:r>
      <w:r w:rsidRPr="00C81EC0">
        <w:rPr>
          <w:b/>
          <w:sz w:val="24"/>
        </w:rPr>
        <w:t>ctions gratuites à l’</w:t>
      </w:r>
      <w:r w:rsidR="00321FCA" w:rsidRPr="00C81EC0">
        <w:rPr>
          <w:b/>
          <w:sz w:val="24"/>
        </w:rPr>
        <w:t>ensemble des salariés</w:t>
      </w:r>
      <w:r w:rsidR="001B3E0C" w:rsidRPr="00C81EC0">
        <w:rPr>
          <w:b/>
          <w:sz w:val="24"/>
        </w:rPr>
        <w:t>.</w:t>
      </w:r>
    </w:p>
    <w:p w:rsidR="00701BAD" w:rsidRDefault="00701BAD" w:rsidP="00C81EC0">
      <w:pPr>
        <w:ind w:firstLine="708"/>
        <w:jc w:val="both"/>
        <w:rPr>
          <w:sz w:val="24"/>
        </w:rPr>
      </w:pPr>
      <w:r>
        <w:rPr>
          <w:sz w:val="24"/>
        </w:rPr>
        <w:t xml:space="preserve">Aujourd’hui, </w:t>
      </w:r>
      <w:r w:rsidRPr="002619C0">
        <w:rPr>
          <w:b/>
          <w:sz w:val="24"/>
        </w:rPr>
        <w:t>l</w:t>
      </w:r>
      <w:r w:rsidR="00C81EC0" w:rsidRPr="002619C0">
        <w:rPr>
          <w:b/>
          <w:sz w:val="24"/>
        </w:rPr>
        <w:t xml:space="preserve">es perspectives favorables pour notre entreprise ont </w:t>
      </w:r>
      <w:r w:rsidRPr="002619C0">
        <w:rPr>
          <w:b/>
          <w:sz w:val="24"/>
        </w:rPr>
        <w:t>fait considérablement augmenter</w:t>
      </w:r>
      <w:r w:rsidR="00C81EC0" w:rsidRPr="002619C0">
        <w:rPr>
          <w:b/>
          <w:sz w:val="24"/>
        </w:rPr>
        <w:t xml:space="preserve"> le montant total de ce plan</w:t>
      </w:r>
      <w:r w:rsidR="00C81EC0" w:rsidRPr="00C81EC0">
        <w:rPr>
          <w:sz w:val="24"/>
        </w:rPr>
        <w:t xml:space="preserve">. </w:t>
      </w:r>
      <w:r w:rsidR="00A06BEE">
        <w:rPr>
          <w:sz w:val="24"/>
        </w:rPr>
        <w:t xml:space="preserve">La valeur </w:t>
      </w:r>
      <w:r>
        <w:rPr>
          <w:sz w:val="24"/>
        </w:rPr>
        <w:t xml:space="preserve">actuelle </w:t>
      </w:r>
      <w:r w:rsidR="00A06BEE">
        <w:rPr>
          <w:sz w:val="24"/>
        </w:rPr>
        <w:t>de l’action</w:t>
      </w:r>
      <w:r>
        <w:rPr>
          <w:sz w:val="24"/>
        </w:rPr>
        <w:t>,</w:t>
      </w:r>
      <w:r w:rsidR="00A06BEE">
        <w:rPr>
          <w:sz w:val="24"/>
        </w:rPr>
        <w:t xml:space="preserve"> autour de 2€</w:t>
      </w:r>
      <w:r>
        <w:rPr>
          <w:sz w:val="24"/>
        </w:rPr>
        <w:t>,</w:t>
      </w:r>
      <w:r w:rsidR="00A06BEE">
        <w:rPr>
          <w:sz w:val="24"/>
        </w:rPr>
        <w:t xml:space="preserve"> </w:t>
      </w:r>
      <w:r>
        <w:rPr>
          <w:sz w:val="24"/>
        </w:rPr>
        <w:t xml:space="preserve">est </w:t>
      </w:r>
      <w:r w:rsidR="00A06BEE">
        <w:rPr>
          <w:sz w:val="24"/>
        </w:rPr>
        <w:t>bien loin de la « valeur d’action théorique » de 0,77€ avancée par la direction et mainte</w:t>
      </w:r>
      <w:r w:rsidR="002619C0">
        <w:rPr>
          <w:sz w:val="24"/>
        </w:rPr>
        <w:t>s</w:t>
      </w:r>
      <w:r w:rsidR="00A06BEE">
        <w:rPr>
          <w:sz w:val="24"/>
        </w:rPr>
        <w:t xml:space="preserve"> fois dénoncé</w:t>
      </w:r>
      <w:r>
        <w:rPr>
          <w:sz w:val="24"/>
        </w:rPr>
        <w:t xml:space="preserve">e par les élus </w:t>
      </w:r>
      <w:proofErr w:type="gramStart"/>
      <w:r>
        <w:rPr>
          <w:sz w:val="24"/>
        </w:rPr>
        <w:t>du</w:t>
      </w:r>
      <w:proofErr w:type="gramEnd"/>
      <w:r>
        <w:rPr>
          <w:sz w:val="24"/>
        </w:rPr>
        <w:t xml:space="preserve"> CE. </w:t>
      </w:r>
      <w:r w:rsidRPr="002619C0">
        <w:rPr>
          <w:b/>
          <w:sz w:val="24"/>
        </w:rPr>
        <w:t>En l’état, le plan pourrait être valorisé à hauteur de 60 millions d’euros</w:t>
      </w:r>
      <w:r>
        <w:rPr>
          <w:sz w:val="24"/>
        </w:rPr>
        <w:t xml:space="preserve"> (conditionné à l’atteinte des objectifs</w:t>
      </w:r>
      <w:r w:rsidR="006B0B54">
        <w:rPr>
          <w:sz w:val="24"/>
        </w:rPr>
        <w:t xml:space="preserve"> d’EBITDA</w:t>
      </w:r>
      <w:r>
        <w:rPr>
          <w:sz w:val="24"/>
        </w:rPr>
        <w:t xml:space="preserve"> FY18 et F</w:t>
      </w:r>
      <w:r w:rsidR="006B0B54">
        <w:rPr>
          <w:sz w:val="24"/>
        </w:rPr>
        <w:t>Y</w:t>
      </w:r>
      <w:r>
        <w:rPr>
          <w:sz w:val="24"/>
        </w:rPr>
        <w:t>19).</w:t>
      </w:r>
    </w:p>
    <w:p w:rsidR="00BA1706" w:rsidRPr="00C81EC0" w:rsidRDefault="00701BAD" w:rsidP="00C81EC0">
      <w:pPr>
        <w:ind w:firstLine="708"/>
        <w:jc w:val="both"/>
        <w:rPr>
          <w:b/>
          <w:sz w:val="24"/>
        </w:rPr>
      </w:pPr>
      <w:r>
        <w:rPr>
          <w:sz w:val="24"/>
        </w:rPr>
        <w:t>Notre direction pourrait donc étendre</w:t>
      </w:r>
      <w:r w:rsidR="00C81EC0" w:rsidRPr="00C81EC0">
        <w:rPr>
          <w:sz w:val="24"/>
        </w:rPr>
        <w:t xml:space="preserve"> </w:t>
      </w:r>
      <w:r>
        <w:rPr>
          <w:sz w:val="24"/>
        </w:rPr>
        <w:t>l</w:t>
      </w:r>
      <w:r w:rsidR="00A06BEE">
        <w:rPr>
          <w:sz w:val="24"/>
        </w:rPr>
        <w:t xml:space="preserve">e plan </w:t>
      </w:r>
      <w:r w:rsidR="00C81EC0" w:rsidRPr="00C81EC0">
        <w:rPr>
          <w:sz w:val="24"/>
        </w:rPr>
        <w:t xml:space="preserve">à tous les salariés sans pour autant léser les 34 bénéficiaires actuels. Cette mesure serait un message fort </w:t>
      </w:r>
      <w:r>
        <w:rPr>
          <w:sz w:val="24"/>
        </w:rPr>
        <w:t>dans un contexte où</w:t>
      </w:r>
      <w:r w:rsidR="00C81EC0" w:rsidRPr="00C81EC0">
        <w:rPr>
          <w:sz w:val="24"/>
        </w:rPr>
        <w:t xml:space="preserve">, </w:t>
      </w:r>
      <w:r w:rsidR="00C81EC0" w:rsidRPr="00C81EC0">
        <w:rPr>
          <w:b/>
          <w:sz w:val="24"/>
        </w:rPr>
        <w:t>p</w:t>
      </w:r>
      <w:r w:rsidR="00BA1706" w:rsidRPr="00C81EC0">
        <w:rPr>
          <w:b/>
          <w:sz w:val="24"/>
        </w:rPr>
        <w:t xml:space="preserve">our capter les marchés potentiels qui s’offrent </w:t>
      </w:r>
      <w:r w:rsidR="00C81EC0" w:rsidRPr="00C81EC0">
        <w:rPr>
          <w:b/>
          <w:sz w:val="24"/>
        </w:rPr>
        <w:t>à nous, l</w:t>
      </w:r>
      <w:r w:rsidR="00BA1706" w:rsidRPr="00C81EC0">
        <w:rPr>
          <w:b/>
          <w:sz w:val="24"/>
        </w:rPr>
        <w:t>’engagement et la motivation de tous les salariés seront décisifs</w:t>
      </w:r>
      <w:r w:rsidR="001845F7" w:rsidRPr="00C81EC0">
        <w:rPr>
          <w:b/>
          <w:sz w:val="24"/>
        </w:rPr>
        <w:t>.</w:t>
      </w:r>
    </w:p>
    <w:p w:rsidR="002A142C" w:rsidRDefault="001845F7" w:rsidP="00E31DC1">
      <w:pPr>
        <w:ind w:firstLine="708"/>
        <w:jc w:val="both"/>
        <w:rPr>
          <w:sz w:val="24"/>
        </w:rPr>
      </w:pPr>
      <w:r w:rsidRPr="00C81EC0">
        <w:rPr>
          <w:sz w:val="24"/>
        </w:rPr>
        <w:t xml:space="preserve">Ainsi dans une volonté d’échange constructif pour notre entreprise, </w:t>
      </w:r>
      <w:r w:rsidRPr="00C81EC0">
        <w:rPr>
          <w:b/>
          <w:sz w:val="24"/>
        </w:rPr>
        <w:t xml:space="preserve">les quatre syndicats </w:t>
      </w:r>
      <w:r w:rsidR="00B435C9" w:rsidRPr="00C81EC0">
        <w:rPr>
          <w:b/>
          <w:sz w:val="24"/>
        </w:rPr>
        <w:t>ont sollicité</w:t>
      </w:r>
      <w:r w:rsidR="001B3E0C" w:rsidRPr="00C81EC0">
        <w:rPr>
          <w:b/>
          <w:sz w:val="24"/>
        </w:rPr>
        <w:t xml:space="preserve"> une rencontre avec notre PDG</w:t>
      </w:r>
      <w:r w:rsidRPr="00C81EC0">
        <w:rPr>
          <w:b/>
          <w:sz w:val="24"/>
        </w:rPr>
        <w:t>,</w:t>
      </w:r>
      <w:r w:rsidR="001B3E0C" w:rsidRPr="00C81EC0">
        <w:rPr>
          <w:b/>
          <w:sz w:val="24"/>
        </w:rPr>
        <w:t xml:space="preserve"> Paul </w:t>
      </w:r>
      <w:proofErr w:type="spellStart"/>
      <w:r w:rsidR="001B3E0C" w:rsidRPr="00C81EC0">
        <w:rPr>
          <w:b/>
          <w:sz w:val="24"/>
        </w:rPr>
        <w:t>Boudre</w:t>
      </w:r>
      <w:proofErr w:type="spellEnd"/>
      <w:r w:rsidRPr="00C81EC0">
        <w:rPr>
          <w:b/>
          <w:sz w:val="24"/>
        </w:rPr>
        <w:t>,</w:t>
      </w:r>
      <w:r w:rsidR="001B3E0C" w:rsidRPr="00C81EC0">
        <w:rPr>
          <w:b/>
          <w:sz w:val="24"/>
        </w:rPr>
        <w:t xml:space="preserve"> afin de lui exposer </w:t>
      </w:r>
      <w:r w:rsidRPr="00C81EC0">
        <w:rPr>
          <w:b/>
          <w:sz w:val="24"/>
        </w:rPr>
        <w:t>les attentes légitimes des salariés</w:t>
      </w:r>
      <w:r w:rsidRPr="00C81EC0">
        <w:rPr>
          <w:sz w:val="24"/>
        </w:rPr>
        <w:t>.</w:t>
      </w:r>
    </w:p>
    <w:p w:rsidR="001845F7" w:rsidRDefault="001845F7" w:rsidP="001845F7">
      <w:pPr>
        <w:ind w:right="-567"/>
        <w:jc w:val="right"/>
        <w:rPr>
          <w:b/>
          <w:color w:val="000000"/>
          <w:sz w:val="28"/>
          <w:szCs w:val="28"/>
        </w:rPr>
      </w:pPr>
      <w:r w:rsidRPr="00234317">
        <w:rPr>
          <w:b/>
          <w:color w:val="000000"/>
          <w:sz w:val="28"/>
          <w:szCs w:val="28"/>
        </w:rPr>
        <w:t>La CGT Soitec, la CFE-CGC, FO Soitec, la CFDT</w:t>
      </w:r>
    </w:p>
    <w:p w:rsidR="00610106" w:rsidRDefault="001845F7" w:rsidP="001845F7">
      <w:pPr>
        <w:ind w:right="-567"/>
        <w:jc w:val="right"/>
      </w:pPr>
      <w:r>
        <w:rPr>
          <w:b/>
          <w:color w:val="000000"/>
        </w:rPr>
        <w:t>Bernin,</w:t>
      </w:r>
      <w:r w:rsidR="00575F7F">
        <w:rPr>
          <w:b/>
          <w:color w:val="000000"/>
        </w:rPr>
        <w:t xml:space="preserve"> le 7</w:t>
      </w:r>
      <w:r>
        <w:rPr>
          <w:b/>
          <w:color w:val="000000"/>
        </w:rPr>
        <w:t xml:space="preserve"> avril 2017</w:t>
      </w:r>
    </w:p>
    <w:sectPr w:rsidR="00610106" w:rsidSect="001845F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67B83"/>
    <w:multiLevelType w:val="hybridMultilevel"/>
    <w:tmpl w:val="58901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docVars>
    <w:docVar w:name="dgnword-docGUID" w:val="{369BB832-AE5B-4E37-8643-BAD75012EFC8}"/>
    <w:docVar w:name="dgnword-eventsink" w:val="88063928"/>
  </w:docVars>
  <w:rsids>
    <w:rsidRoot w:val="006C1299"/>
    <w:rsid w:val="000705F2"/>
    <w:rsid w:val="00090AC7"/>
    <w:rsid w:val="000A4D87"/>
    <w:rsid w:val="001032F0"/>
    <w:rsid w:val="001845F7"/>
    <w:rsid w:val="001B3E0C"/>
    <w:rsid w:val="0024400B"/>
    <w:rsid w:val="002505A0"/>
    <w:rsid w:val="002619C0"/>
    <w:rsid w:val="002A142C"/>
    <w:rsid w:val="00321FCA"/>
    <w:rsid w:val="003C0EA8"/>
    <w:rsid w:val="003C7CFF"/>
    <w:rsid w:val="004B1701"/>
    <w:rsid w:val="00575F7F"/>
    <w:rsid w:val="005843FE"/>
    <w:rsid w:val="005A2D25"/>
    <w:rsid w:val="00610106"/>
    <w:rsid w:val="006340AA"/>
    <w:rsid w:val="006350EB"/>
    <w:rsid w:val="00663A5B"/>
    <w:rsid w:val="00674504"/>
    <w:rsid w:val="006B0B54"/>
    <w:rsid w:val="006C1299"/>
    <w:rsid w:val="006D5268"/>
    <w:rsid w:val="006D79FF"/>
    <w:rsid w:val="006F7589"/>
    <w:rsid w:val="00701BAD"/>
    <w:rsid w:val="00783B8A"/>
    <w:rsid w:val="00847E55"/>
    <w:rsid w:val="00867AF8"/>
    <w:rsid w:val="00935346"/>
    <w:rsid w:val="009C7598"/>
    <w:rsid w:val="00A06BEE"/>
    <w:rsid w:val="00B435C9"/>
    <w:rsid w:val="00BA1706"/>
    <w:rsid w:val="00BC32E2"/>
    <w:rsid w:val="00C81EC0"/>
    <w:rsid w:val="00CA782F"/>
    <w:rsid w:val="00CB5A32"/>
    <w:rsid w:val="00D13251"/>
    <w:rsid w:val="00D5200D"/>
    <w:rsid w:val="00D748AE"/>
    <w:rsid w:val="00DD52EC"/>
    <w:rsid w:val="00E14743"/>
    <w:rsid w:val="00E31DC1"/>
    <w:rsid w:val="00EA4CC2"/>
    <w:rsid w:val="00F329F6"/>
    <w:rsid w:val="00F6245F"/>
    <w:rsid w:val="00FA784E"/>
    <w:rsid w:val="00FC42FA"/>
    <w:rsid w:val="00FF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Soitec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ela</cp:lastModifiedBy>
  <cp:revision>2</cp:revision>
  <cp:lastPrinted>2017-04-07T12:58:00Z</cp:lastPrinted>
  <dcterms:created xsi:type="dcterms:W3CDTF">2017-04-07T18:18:00Z</dcterms:created>
  <dcterms:modified xsi:type="dcterms:W3CDTF">2017-04-07T18:18:00Z</dcterms:modified>
</cp:coreProperties>
</file>